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F7" w:rsidRDefault="00726D9B" w:rsidP="00726D9B">
      <w:pPr>
        <w:pStyle w:val="Heading1"/>
        <w:jc w:val="center"/>
        <w:rPr>
          <w:color w:val="auto"/>
        </w:rPr>
      </w:pPr>
      <w:r w:rsidRPr="00726D9B">
        <w:rPr>
          <w:color w:val="auto"/>
        </w:rPr>
        <w:t>Addendum</w:t>
      </w:r>
      <w:r>
        <w:rPr>
          <w:color w:val="auto"/>
        </w:rPr>
        <w:t xml:space="preserve"> </w:t>
      </w:r>
    </w:p>
    <w:p w:rsidR="00726D9B" w:rsidRDefault="00726D9B" w:rsidP="00726D9B">
      <w:pPr>
        <w:rPr>
          <w:sz w:val="24"/>
          <w:szCs w:val="24"/>
        </w:rPr>
      </w:pPr>
      <w:r w:rsidRPr="00726D9B">
        <w:rPr>
          <w:sz w:val="24"/>
          <w:szCs w:val="24"/>
        </w:rPr>
        <w:t>The Timing of Rift Initiation between the North Australia and Gawler/South Australia Craton</w:t>
      </w:r>
    </w:p>
    <w:p w:rsidR="00726D9B" w:rsidRPr="00726D9B" w:rsidRDefault="00726D9B" w:rsidP="00726D9B">
      <w:pPr>
        <w:rPr>
          <w:sz w:val="24"/>
          <w:szCs w:val="24"/>
        </w:rPr>
      </w:pPr>
      <w:r>
        <w:rPr>
          <w:sz w:val="24"/>
          <w:szCs w:val="24"/>
        </w:rPr>
        <w:t xml:space="preserve">Special thank you to Greg C. Herman for a better understanding of far-field stresses and impacts.   </w:t>
      </w:r>
      <w:r w:rsidRPr="00726D9B">
        <w:rPr>
          <w:sz w:val="24"/>
          <w:szCs w:val="24"/>
        </w:rPr>
        <w:t>gcherman@impacttectonics.org</w:t>
      </w:r>
    </w:p>
    <w:sectPr w:rsidR="00726D9B" w:rsidRPr="00726D9B" w:rsidSect="00084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26D9B"/>
    <w:rsid w:val="000841F7"/>
    <w:rsid w:val="003531D6"/>
    <w:rsid w:val="0072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1F7"/>
  </w:style>
  <w:style w:type="paragraph" w:styleId="Heading1">
    <w:name w:val="heading 1"/>
    <w:basedOn w:val="Normal"/>
    <w:next w:val="Normal"/>
    <w:link w:val="Heading1Char"/>
    <w:uiPriority w:val="9"/>
    <w:qFormat/>
    <w:rsid w:val="00726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726D9B"/>
    <w:rPr>
      <w:rFonts w:ascii="Arial" w:hAnsi="Arial" w:cs="Arial" w:hint="default"/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197</Characters>
  <Application>Microsoft Office Word</Application>
  <DocSecurity>0</DocSecurity>
  <Lines>1</Lines>
  <Paragraphs>1</Paragraphs>
  <ScaleCrop>false</ScaleCrop>
  <Company>Toshiba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Patrick Connelly</dc:creator>
  <cp:lastModifiedBy>Daniel Patrick Connelly</cp:lastModifiedBy>
  <cp:revision>3</cp:revision>
  <dcterms:created xsi:type="dcterms:W3CDTF">2011-05-09T16:08:00Z</dcterms:created>
  <dcterms:modified xsi:type="dcterms:W3CDTF">2011-05-09T16:17:00Z</dcterms:modified>
</cp:coreProperties>
</file>