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CE5" w:rsidRDefault="009F2CE5" w:rsidP="006B3D88">
      <w:pPr>
        <w:rPr>
          <w:b/>
          <w:sz w:val="24"/>
          <w:szCs w:val="24"/>
        </w:rPr>
      </w:pPr>
      <w:r>
        <w:rPr>
          <w:b/>
          <w:sz w:val="24"/>
          <w:szCs w:val="24"/>
        </w:rPr>
        <w:t>Gravity constraints on the geometry of the Big Bend of the S</w:t>
      </w:r>
      <w:r w:rsidR="00070A0B">
        <w:rPr>
          <w:b/>
          <w:sz w:val="24"/>
          <w:szCs w:val="24"/>
        </w:rPr>
        <w:t xml:space="preserve">an </w:t>
      </w:r>
      <w:r>
        <w:rPr>
          <w:b/>
          <w:sz w:val="24"/>
          <w:szCs w:val="24"/>
        </w:rPr>
        <w:t>A</w:t>
      </w:r>
      <w:r w:rsidR="00070A0B">
        <w:rPr>
          <w:b/>
          <w:sz w:val="24"/>
          <w:szCs w:val="24"/>
        </w:rPr>
        <w:t xml:space="preserve">ndreas </w:t>
      </w:r>
      <w:r>
        <w:rPr>
          <w:b/>
          <w:sz w:val="24"/>
          <w:szCs w:val="24"/>
        </w:rPr>
        <w:t>F</w:t>
      </w:r>
      <w:r w:rsidR="00070A0B">
        <w:rPr>
          <w:b/>
          <w:sz w:val="24"/>
          <w:szCs w:val="24"/>
        </w:rPr>
        <w:t>ault</w:t>
      </w:r>
    </w:p>
    <w:p w:rsidR="0066570B" w:rsidRDefault="009E4741" w:rsidP="006B3D88">
      <w:pPr>
        <w:rPr>
          <w:b/>
          <w:sz w:val="24"/>
          <w:szCs w:val="24"/>
        </w:rPr>
      </w:pPr>
      <w:r>
        <w:rPr>
          <w:b/>
          <w:sz w:val="24"/>
          <w:szCs w:val="24"/>
        </w:rPr>
        <w:t>ABSTRACT</w:t>
      </w:r>
    </w:p>
    <w:p w:rsidR="009E4741" w:rsidRPr="00C85622" w:rsidRDefault="009E4741" w:rsidP="006B3D88">
      <w:pPr>
        <w:spacing w:line="360" w:lineRule="auto"/>
        <w:rPr>
          <w:rFonts w:ascii="Calibri" w:hAnsi="Calibri"/>
          <w:sz w:val="24"/>
          <w:szCs w:val="24"/>
        </w:rPr>
      </w:pPr>
      <w:r>
        <w:rPr>
          <w:b/>
          <w:sz w:val="24"/>
          <w:szCs w:val="24"/>
        </w:rPr>
        <w:tab/>
      </w:r>
      <w:r w:rsidRPr="00C85622">
        <w:rPr>
          <w:rFonts w:ascii="Calibri" w:hAnsi="Calibri"/>
          <w:sz w:val="24"/>
          <w:szCs w:val="24"/>
        </w:rPr>
        <w:t xml:space="preserve">The overall goal of this research project is to use gravity observations coupled with subsequent modeling to better understand the </w:t>
      </w:r>
      <w:r w:rsidR="006302C6">
        <w:rPr>
          <w:rFonts w:ascii="Calibri" w:hAnsi="Calibri"/>
          <w:sz w:val="24"/>
          <w:szCs w:val="24"/>
        </w:rPr>
        <w:t xml:space="preserve">curvature of the San Andreas Fault in the </w:t>
      </w:r>
      <w:r w:rsidR="00E355E4">
        <w:rPr>
          <w:rFonts w:ascii="Calibri" w:hAnsi="Calibri"/>
          <w:sz w:val="24"/>
          <w:szCs w:val="24"/>
        </w:rPr>
        <w:t>“Big Bend”</w:t>
      </w:r>
      <w:r w:rsidR="006302C6">
        <w:rPr>
          <w:rFonts w:ascii="Calibri" w:hAnsi="Calibri"/>
          <w:sz w:val="24"/>
          <w:szCs w:val="24"/>
        </w:rPr>
        <w:t xml:space="preserve"> and</w:t>
      </w:r>
      <w:r w:rsidR="00E355E4">
        <w:rPr>
          <w:rFonts w:ascii="Calibri" w:hAnsi="Calibri"/>
          <w:sz w:val="24"/>
          <w:szCs w:val="24"/>
        </w:rPr>
        <w:t xml:space="preserve"> </w:t>
      </w:r>
      <w:r w:rsidR="006302C6">
        <w:rPr>
          <w:rFonts w:ascii="Calibri" w:hAnsi="Calibri"/>
          <w:sz w:val="24"/>
          <w:szCs w:val="24"/>
        </w:rPr>
        <w:t>its role</w:t>
      </w:r>
      <w:r w:rsidRPr="00C85622">
        <w:rPr>
          <w:rFonts w:ascii="Calibri" w:hAnsi="Calibri"/>
          <w:sz w:val="24"/>
          <w:szCs w:val="24"/>
        </w:rPr>
        <w:t xml:space="preserve"> in producing hydrocarbon-bearing structures in the southern Central Valley of California.</w:t>
      </w:r>
      <w:r w:rsidR="00C85622">
        <w:rPr>
          <w:rFonts w:ascii="Calibri" w:hAnsi="Calibri"/>
          <w:sz w:val="24"/>
          <w:szCs w:val="24"/>
        </w:rPr>
        <w:t xml:space="preserve"> The SAF</w:t>
      </w:r>
      <w:r w:rsidRPr="00C85622">
        <w:rPr>
          <w:rFonts w:ascii="Calibri" w:hAnsi="Calibri"/>
          <w:sz w:val="24"/>
          <w:szCs w:val="24"/>
        </w:rPr>
        <w:t xml:space="preserve"> </w:t>
      </w:r>
      <w:r w:rsidR="006B3D88">
        <w:rPr>
          <w:rFonts w:ascii="Calibri" w:hAnsi="Calibri"/>
          <w:sz w:val="24"/>
          <w:szCs w:val="24"/>
        </w:rPr>
        <w:t>is the dominant plate boundary structure between</w:t>
      </w:r>
      <w:r w:rsidR="00E355E4">
        <w:rPr>
          <w:rFonts w:ascii="Calibri" w:hAnsi="Calibri"/>
          <w:sz w:val="24"/>
          <w:szCs w:val="24"/>
        </w:rPr>
        <w:t xml:space="preserve"> the Pacific and North American</w:t>
      </w:r>
      <w:r w:rsidRPr="00C85622">
        <w:rPr>
          <w:rFonts w:ascii="Calibri" w:hAnsi="Calibri"/>
          <w:sz w:val="24"/>
          <w:szCs w:val="24"/>
        </w:rPr>
        <w:t xml:space="preserve"> </w:t>
      </w:r>
      <w:r w:rsidR="006B3D88">
        <w:rPr>
          <w:rFonts w:ascii="Calibri" w:hAnsi="Calibri"/>
          <w:sz w:val="24"/>
          <w:szCs w:val="24"/>
        </w:rPr>
        <w:t xml:space="preserve">plates and </w:t>
      </w:r>
      <w:r w:rsidRPr="00C85622">
        <w:rPr>
          <w:rFonts w:ascii="Calibri" w:hAnsi="Calibri"/>
          <w:sz w:val="24"/>
          <w:szCs w:val="24"/>
        </w:rPr>
        <w:t xml:space="preserve">accommodates </w:t>
      </w:r>
      <w:r w:rsidR="006B3D88">
        <w:rPr>
          <w:rFonts w:ascii="Calibri" w:hAnsi="Calibri"/>
          <w:sz w:val="24"/>
          <w:szCs w:val="24"/>
        </w:rPr>
        <w:t xml:space="preserve">≈ </w:t>
      </w:r>
      <w:r w:rsidRPr="00C85622">
        <w:rPr>
          <w:rFonts w:ascii="Calibri" w:hAnsi="Calibri"/>
          <w:sz w:val="24"/>
          <w:szCs w:val="24"/>
        </w:rPr>
        <w:t>35 mm/</w:t>
      </w:r>
      <w:proofErr w:type="spellStart"/>
      <w:r w:rsidRPr="00C85622">
        <w:rPr>
          <w:rFonts w:ascii="Calibri" w:hAnsi="Calibri"/>
          <w:sz w:val="24"/>
          <w:szCs w:val="24"/>
        </w:rPr>
        <w:t>yr</w:t>
      </w:r>
      <w:proofErr w:type="spellEnd"/>
      <w:r w:rsidRPr="00C85622">
        <w:rPr>
          <w:rFonts w:ascii="Calibri" w:hAnsi="Calibri"/>
          <w:sz w:val="24"/>
          <w:szCs w:val="24"/>
        </w:rPr>
        <w:t xml:space="preserve"> of slip</w:t>
      </w:r>
      <w:r w:rsidR="00E355E4">
        <w:rPr>
          <w:rFonts w:ascii="Calibri" w:hAnsi="Calibri"/>
          <w:sz w:val="24"/>
          <w:szCs w:val="24"/>
        </w:rPr>
        <w:t>.</w:t>
      </w:r>
      <w:r w:rsidRPr="00C85622">
        <w:rPr>
          <w:rFonts w:ascii="Calibri" w:hAnsi="Calibri"/>
          <w:sz w:val="24"/>
          <w:szCs w:val="24"/>
        </w:rPr>
        <w:t xml:space="preserve"> </w:t>
      </w:r>
      <w:r w:rsidR="00C85622">
        <w:rPr>
          <w:rFonts w:ascii="Calibri" w:hAnsi="Calibri"/>
          <w:sz w:val="24"/>
          <w:szCs w:val="24"/>
        </w:rPr>
        <w:t>The SAF</w:t>
      </w:r>
      <w:r w:rsidRPr="00C85622">
        <w:rPr>
          <w:rFonts w:ascii="Calibri" w:hAnsi="Calibri"/>
          <w:sz w:val="24"/>
          <w:szCs w:val="24"/>
        </w:rPr>
        <w:t xml:space="preserve"> can be divided into three main segments: the northe</w:t>
      </w:r>
      <w:bookmarkStart w:id="0" w:name="_GoBack"/>
      <w:bookmarkEnd w:id="0"/>
      <w:r w:rsidRPr="00C85622">
        <w:rPr>
          <w:rFonts w:ascii="Calibri" w:hAnsi="Calibri"/>
          <w:sz w:val="24"/>
          <w:szCs w:val="24"/>
        </w:rPr>
        <w:t xml:space="preserve">rn, central and southern segments. </w:t>
      </w:r>
      <w:r w:rsidR="00F40A81">
        <w:rPr>
          <w:rFonts w:ascii="Calibri" w:hAnsi="Calibri"/>
          <w:sz w:val="24"/>
          <w:szCs w:val="24"/>
        </w:rPr>
        <w:t>The major structure between the southern and central segments is the “Big Bend”</w:t>
      </w:r>
      <w:r w:rsidR="004640DF">
        <w:rPr>
          <w:rFonts w:ascii="Calibri" w:hAnsi="Calibri"/>
          <w:sz w:val="24"/>
          <w:szCs w:val="24"/>
        </w:rPr>
        <w:t>,</w:t>
      </w:r>
      <w:r w:rsidR="00F40A81">
        <w:rPr>
          <w:rFonts w:ascii="Calibri" w:hAnsi="Calibri"/>
          <w:sz w:val="24"/>
          <w:szCs w:val="24"/>
        </w:rPr>
        <w:t xml:space="preserve"> which is characterized by </w:t>
      </w:r>
      <w:proofErr w:type="gramStart"/>
      <w:r w:rsidR="00F40A81">
        <w:rPr>
          <w:rFonts w:ascii="Calibri" w:hAnsi="Calibri"/>
          <w:sz w:val="24"/>
          <w:szCs w:val="24"/>
        </w:rPr>
        <w:t>an</w:t>
      </w:r>
      <w:proofErr w:type="gramEnd"/>
      <w:r w:rsidRPr="00C85622">
        <w:rPr>
          <w:rFonts w:ascii="Calibri" w:hAnsi="Calibri"/>
          <w:sz w:val="24"/>
          <w:szCs w:val="24"/>
        </w:rPr>
        <w:t xml:space="preserve"> </w:t>
      </w:r>
      <w:r w:rsidR="00F40A81">
        <w:rPr>
          <w:rFonts w:ascii="Calibri" w:hAnsi="Calibri"/>
          <w:sz w:val="24"/>
          <w:szCs w:val="24"/>
        </w:rPr>
        <w:t xml:space="preserve">≈ 30 deg. eastward bend.  </w:t>
      </w:r>
      <w:r w:rsidRPr="00C85622">
        <w:rPr>
          <w:rFonts w:ascii="Calibri" w:hAnsi="Calibri"/>
          <w:sz w:val="24"/>
          <w:szCs w:val="24"/>
        </w:rPr>
        <w:t xml:space="preserve">This fault curvature led to the creation of a series of roughly east-west thrust faults and the transverse mountain ranges. </w:t>
      </w:r>
    </w:p>
    <w:p w:rsidR="00C85622" w:rsidRPr="00C85622" w:rsidRDefault="00C85622" w:rsidP="00E355E4">
      <w:pPr>
        <w:spacing w:line="360" w:lineRule="auto"/>
        <w:ind w:firstLine="720"/>
        <w:jc w:val="both"/>
        <w:rPr>
          <w:sz w:val="24"/>
          <w:szCs w:val="24"/>
        </w:rPr>
      </w:pPr>
      <w:r w:rsidRPr="00C85622">
        <w:rPr>
          <w:rFonts w:ascii="Calibri" w:hAnsi="Calibri"/>
          <w:sz w:val="24"/>
          <w:szCs w:val="24"/>
        </w:rPr>
        <w:t>The Big Bend in the SAF also forms the southern boundary of the Central valley, and the goal of the project is better define the geometry of the bend near its i</w:t>
      </w:r>
      <w:r w:rsidR="004640DF">
        <w:rPr>
          <w:rFonts w:ascii="Calibri" w:hAnsi="Calibri"/>
          <w:sz w:val="24"/>
          <w:szCs w:val="24"/>
        </w:rPr>
        <w:t>nflection point</w:t>
      </w:r>
      <w:r w:rsidRPr="00C85622">
        <w:rPr>
          <w:rFonts w:ascii="Calibri" w:hAnsi="Calibri"/>
          <w:sz w:val="24"/>
          <w:szCs w:val="24"/>
        </w:rPr>
        <w:t xml:space="preserve">. For this purpose, four high-resolution gravity transects were conducted across locations on either side of the bend. Two transects were </w:t>
      </w:r>
      <w:r w:rsidR="006B3D88">
        <w:rPr>
          <w:rFonts w:ascii="Calibri" w:hAnsi="Calibri"/>
          <w:sz w:val="24"/>
          <w:szCs w:val="24"/>
        </w:rPr>
        <w:t xml:space="preserve">on the </w:t>
      </w:r>
      <w:r w:rsidRPr="00C85622">
        <w:rPr>
          <w:rFonts w:ascii="Calibri" w:hAnsi="Calibri"/>
          <w:sz w:val="24"/>
          <w:szCs w:val="24"/>
        </w:rPr>
        <w:t xml:space="preserve">northern side of the bend </w:t>
      </w:r>
      <w:r w:rsidR="006B3D88">
        <w:rPr>
          <w:rFonts w:ascii="Calibri" w:hAnsi="Calibri"/>
          <w:sz w:val="24"/>
          <w:szCs w:val="24"/>
        </w:rPr>
        <w:t>in the</w:t>
      </w:r>
      <w:r w:rsidRPr="00C85622">
        <w:rPr>
          <w:rFonts w:ascii="Calibri" w:hAnsi="Calibri"/>
          <w:sz w:val="24"/>
          <w:szCs w:val="24"/>
        </w:rPr>
        <w:t xml:space="preserve"> southern part of the Carrizo plain</w:t>
      </w:r>
      <w:r w:rsidR="006B3D88">
        <w:rPr>
          <w:rFonts w:ascii="Calibri" w:hAnsi="Calibri"/>
          <w:sz w:val="24"/>
          <w:szCs w:val="24"/>
        </w:rPr>
        <w:t>s</w:t>
      </w:r>
      <w:r w:rsidR="00F40A81">
        <w:rPr>
          <w:rFonts w:ascii="Calibri" w:hAnsi="Calibri"/>
          <w:sz w:val="24"/>
          <w:szCs w:val="24"/>
        </w:rPr>
        <w:t>. The SAF has a</w:t>
      </w:r>
      <w:r w:rsidRPr="00C85622">
        <w:rPr>
          <w:rFonts w:ascii="Calibri" w:hAnsi="Calibri"/>
          <w:sz w:val="24"/>
          <w:szCs w:val="24"/>
        </w:rPr>
        <w:t xml:space="preserve"> strike of </w:t>
      </w:r>
      <w:r w:rsidR="00F40A81">
        <w:rPr>
          <w:rFonts w:ascii="Calibri" w:hAnsi="Calibri"/>
          <w:sz w:val="24"/>
          <w:szCs w:val="24"/>
        </w:rPr>
        <w:t xml:space="preserve">≈ </w:t>
      </w:r>
      <w:r w:rsidRPr="00C85622">
        <w:rPr>
          <w:rFonts w:ascii="Calibri" w:hAnsi="Calibri"/>
          <w:sz w:val="24"/>
          <w:szCs w:val="24"/>
        </w:rPr>
        <w:t xml:space="preserve">315 deg. at this transect. There are productive oil fields just east of the SAF at this location, and the bend in the fault may be involved in the creation of hydrocarbon bearing structural traps. </w:t>
      </w:r>
      <w:r w:rsidR="00E355E4">
        <w:rPr>
          <w:sz w:val="24"/>
          <w:szCs w:val="24"/>
        </w:rPr>
        <w:t>The northern transects are characterized by mul</w:t>
      </w:r>
      <w:r w:rsidR="006302C6">
        <w:rPr>
          <w:sz w:val="24"/>
          <w:szCs w:val="24"/>
        </w:rPr>
        <w:t xml:space="preserve">tiple fault strands which cut </w:t>
      </w:r>
      <w:r w:rsidR="006302C6" w:rsidRPr="00C85622">
        <w:rPr>
          <w:rFonts w:ascii="Calibri" w:hAnsi="Calibri"/>
          <w:sz w:val="24"/>
          <w:szCs w:val="24"/>
        </w:rPr>
        <w:t xml:space="preserve">Quaternary </w:t>
      </w:r>
      <w:r w:rsidR="00EE5FDC">
        <w:rPr>
          <w:rFonts w:ascii="Calibri" w:hAnsi="Calibri"/>
          <w:sz w:val="24"/>
          <w:szCs w:val="24"/>
        </w:rPr>
        <w:t>alluvial valley deposits</w:t>
      </w:r>
      <w:r w:rsidR="006302C6" w:rsidRPr="00C85622">
        <w:rPr>
          <w:rFonts w:ascii="Calibri" w:hAnsi="Calibri"/>
          <w:sz w:val="24"/>
          <w:szCs w:val="24"/>
        </w:rPr>
        <w:t>, as well as</w:t>
      </w:r>
      <w:r w:rsidR="00EE5FDC">
        <w:rPr>
          <w:rFonts w:ascii="Calibri" w:hAnsi="Calibri"/>
          <w:sz w:val="24"/>
          <w:szCs w:val="24"/>
        </w:rPr>
        <w:t xml:space="preserve"> marine and terrestrial Miocene</w:t>
      </w:r>
      <w:r w:rsidR="006302C6" w:rsidRPr="00C85622">
        <w:rPr>
          <w:rFonts w:ascii="Calibri" w:hAnsi="Calibri"/>
          <w:sz w:val="24"/>
          <w:szCs w:val="24"/>
        </w:rPr>
        <w:t xml:space="preserve"> </w:t>
      </w:r>
      <w:r w:rsidR="00EE5FDC">
        <w:rPr>
          <w:rFonts w:ascii="Calibri" w:hAnsi="Calibri"/>
          <w:sz w:val="24"/>
          <w:szCs w:val="24"/>
        </w:rPr>
        <w:t>sedimentary rocks.</w:t>
      </w:r>
      <w:r w:rsidR="006302C6">
        <w:rPr>
          <w:rFonts w:ascii="Calibri" w:hAnsi="Calibri"/>
          <w:sz w:val="24"/>
          <w:szCs w:val="24"/>
        </w:rPr>
        <w:t xml:space="preserve"> These fault strands</w:t>
      </w:r>
      <w:r w:rsidR="006302C6">
        <w:rPr>
          <w:sz w:val="24"/>
          <w:szCs w:val="24"/>
        </w:rPr>
        <w:t xml:space="preserve"> are characterized by</w:t>
      </w:r>
      <w:r w:rsidR="004640DF">
        <w:rPr>
          <w:sz w:val="24"/>
          <w:szCs w:val="24"/>
        </w:rPr>
        <w:t xml:space="preserve"> short wavelength</w:t>
      </w:r>
      <w:r w:rsidR="00E355E4">
        <w:rPr>
          <w:sz w:val="24"/>
          <w:szCs w:val="24"/>
        </w:rPr>
        <w:t xml:space="preserve"> </w:t>
      </w:r>
      <w:r w:rsidR="00E355E4">
        <w:rPr>
          <w:rFonts w:ascii="Calibri" w:hAnsi="Calibri"/>
          <w:sz w:val="24"/>
          <w:szCs w:val="24"/>
        </w:rPr>
        <w:t>≈</w:t>
      </w:r>
      <w:r w:rsidR="00E355E4">
        <w:rPr>
          <w:sz w:val="24"/>
          <w:szCs w:val="24"/>
        </w:rPr>
        <w:t xml:space="preserve"> 6 </w:t>
      </w:r>
      <w:proofErr w:type="spellStart"/>
      <w:r w:rsidR="00E355E4">
        <w:rPr>
          <w:sz w:val="24"/>
          <w:szCs w:val="24"/>
        </w:rPr>
        <w:t>mgal</w:t>
      </w:r>
      <w:proofErr w:type="spellEnd"/>
      <w:r w:rsidR="00E355E4">
        <w:rPr>
          <w:sz w:val="24"/>
          <w:szCs w:val="24"/>
        </w:rPr>
        <w:t xml:space="preserve"> </w:t>
      </w:r>
      <w:r w:rsidR="006302C6">
        <w:rPr>
          <w:sz w:val="24"/>
          <w:szCs w:val="24"/>
        </w:rPr>
        <w:t xml:space="preserve">negative </w:t>
      </w:r>
      <w:proofErr w:type="spellStart"/>
      <w:r w:rsidR="006302C6">
        <w:rPr>
          <w:sz w:val="24"/>
          <w:szCs w:val="24"/>
        </w:rPr>
        <w:t>Bouguer</w:t>
      </w:r>
      <w:proofErr w:type="spellEnd"/>
      <w:r w:rsidR="006302C6">
        <w:rPr>
          <w:sz w:val="24"/>
          <w:szCs w:val="24"/>
        </w:rPr>
        <w:t xml:space="preserve"> gravity anomalies which may correspond to low density fault gouge</w:t>
      </w:r>
      <w:r w:rsidR="00E355E4">
        <w:rPr>
          <w:sz w:val="24"/>
          <w:szCs w:val="24"/>
        </w:rPr>
        <w:t xml:space="preserve">. </w:t>
      </w:r>
      <w:r w:rsidR="006302C6">
        <w:rPr>
          <w:rFonts w:ascii="Calibri" w:hAnsi="Calibri"/>
          <w:sz w:val="24"/>
          <w:szCs w:val="24"/>
        </w:rPr>
        <w:t xml:space="preserve">The southern transects </w:t>
      </w:r>
      <w:r w:rsidRPr="00C85622">
        <w:rPr>
          <w:rFonts w:ascii="Calibri" w:hAnsi="Calibri"/>
          <w:sz w:val="24"/>
          <w:szCs w:val="24"/>
        </w:rPr>
        <w:t>cross part of the SAF wi</w:t>
      </w:r>
      <w:r w:rsidR="00F40A81">
        <w:rPr>
          <w:rFonts w:ascii="Calibri" w:hAnsi="Calibri"/>
          <w:sz w:val="24"/>
          <w:szCs w:val="24"/>
        </w:rPr>
        <w:t>th a strike of 285 deg</w:t>
      </w:r>
      <w:r w:rsidRPr="00C85622">
        <w:rPr>
          <w:rFonts w:ascii="Calibri" w:hAnsi="Calibri"/>
          <w:sz w:val="24"/>
          <w:szCs w:val="24"/>
        </w:rPr>
        <w:t>.</w:t>
      </w:r>
      <w:r w:rsidR="00F40A81">
        <w:rPr>
          <w:rFonts w:ascii="Calibri" w:hAnsi="Calibri"/>
          <w:sz w:val="24"/>
          <w:szCs w:val="24"/>
        </w:rPr>
        <w:t xml:space="preserve"> </w:t>
      </w:r>
      <w:r w:rsidR="006302C6">
        <w:rPr>
          <w:rFonts w:ascii="Calibri" w:hAnsi="Calibri"/>
          <w:sz w:val="24"/>
          <w:szCs w:val="24"/>
        </w:rPr>
        <w:t xml:space="preserve">At this location the rocks on either side of the fault are </w:t>
      </w:r>
      <w:r w:rsidR="002E20C3">
        <w:rPr>
          <w:rFonts w:ascii="Calibri" w:hAnsi="Calibri"/>
          <w:sz w:val="24"/>
          <w:szCs w:val="24"/>
        </w:rPr>
        <w:t>Proterozoic - Cretaceous</w:t>
      </w:r>
      <w:r w:rsidR="006302C6">
        <w:rPr>
          <w:rFonts w:ascii="Calibri" w:hAnsi="Calibri"/>
          <w:sz w:val="24"/>
          <w:szCs w:val="24"/>
        </w:rPr>
        <w:t xml:space="preserve"> metamorphic or/and plutonic rocks</w:t>
      </w:r>
      <w:r w:rsidR="00E355E4">
        <w:rPr>
          <w:sz w:val="24"/>
          <w:szCs w:val="24"/>
        </w:rPr>
        <w:t xml:space="preserve">. The </w:t>
      </w:r>
      <w:r w:rsidR="006302C6">
        <w:rPr>
          <w:sz w:val="24"/>
          <w:szCs w:val="24"/>
        </w:rPr>
        <w:t>gravity signature observed along the southern transects is</w:t>
      </w:r>
      <w:r w:rsidR="00E355E4">
        <w:rPr>
          <w:sz w:val="24"/>
          <w:szCs w:val="24"/>
        </w:rPr>
        <w:t xml:space="preserve"> a broad</w:t>
      </w:r>
      <w:r w:rsidR="006302C6">
        <w:rPr>
          <w:sz w:val="24"/>
          <w:szCs w:val="24"/>
        </w:rPr>
        <w:t xml:space="preserve"> </w:t>
      </w:r>
      <w:r w:rsidR="006302C6">
        <w:rPr>
          <w:rFonts w:ascii="Calibri" w:hAnsi="Calibri"/>
          <w:sz w:val="24"/>
          <w:szCs w:val="24"/>
        </w:rPr>
        <w:t xml:space="preserve">≈ 20 </w:t>
      </w:r>
      <w:proofErr w:type="spellStart"/>
      <w:r w:rsidR="006302C6">
        <w:rPr>
          <w:rFonts w:ascii="Calibri" w:hAnsi="Calibri"/>
          <w:sz w:val="24"/>
          <w:szCs w:val="24"/>
        </w:rPr>
        <w:t>mgal</w:t>
      </w:r>
      <w:proofErr w:type="spellEnd"/>
      <w:r w:rsidR="00E355E4">
        <w:rPr>
          <w:sz w:val="24"/>
          <w:szCs w:val="24"/>
        </w:rPr>
        <w:t xml:space="preserve"> </w:t>
      </w:r>
      <w:proofErr w:type="spellStart"/>
      <w:r w:rsidR="00E355E4">
        <w:rPr>
          <w:sz w:val="24"/>
          <w:szCs w:val="24"/>
        </w:rPr>
        <w:t>Bouguer</w:t>
      </w:r>
      <w:proofErr w:type="spellEnd"/>
      <w:r w:rsidR="00E355E4">
        <w:rPr>
          <w:sz w:val="24"/>
          <w:szCs w:val="24"/>
        </w:rPr>
        <w:t xml:space="preserve"> gravity anomaly</w:t>
      </w:r>
      <w:r w:rsidR="006302C6">
        <w:rPr>
          <w:sz w:val="24"/>
          <w:szCs w:val="24"/>
        </w:rPr>
        <w:t xml:space="preserve"> high</w:t>
      </w:r>
      <w:r w:rsidRPr="00C85622">
        <w:rPr>
          <w:rFonts w:ascii="Calibri" w:hAnsi="Calibri"/>
          <w:sz w:val="24"/>
          <w:szCs w:val="24"/>
        </w:rPr>
        <w:t xml:space="preserve">. </w:t>
      </w:r>
      <w:r w:rsidR="006302C6">
        <w:rPr>
          <w:rFonts w:ascii="Calibri" w:hAnsi="Calibri"/>
          <w:sz w:val="24"/>
          <w:szCs w:val="24"/>
        </w:rPr>
        <w:t xml:space="preserve">The </w:t>
      </w:r>
      <w:r w:rsidRPr="00C85622">
        <w:rPr>
          <w:rFonts w:ascii="Calibri" w:hAnsi="Calibri"/>
          <w:sz w:val="24"/>
          <w:szCs w:val="24"/>
        </w:rPr>
        <w:t>potential field data, both newly collected and pre-existing, will be integrated with geologic observations to create a new quantitative structural model of this tectonically important region. The ultimate goal is to have a detailed 3-D geologic model of the region.</w:t>
      </w:r>
    </w:p>
    <w:p w:rsidR="00C85622" w:rsidRPr="009E4741" w:rsidRDefault="00C85622" w:rsidP="006B3D88">
      <w:pPr>
        <w:spacing w:line="360" w:lineRule="auto"/>
        <w:rPr>
          <w:b/>
          <w:sz w:val="24"/>
          <w:szCs w:val="24"/>
        </w:rPr>
      </w:pPr>
    </w:p>
    <w:sectPr w:rsidR="00C85622" w:rsidRPr="009E4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41"/>
    <w:rsid w:val="00070A0B"/>
    <w:rsid w:val="00180646"/>
    <w:rsid w:val="002E20C3"/>
    <w:rsid w:val="004640DF"/>
    <w:rsid w:val="006302C6"/>
    <w:rsid w:val="0066570B"/>
    <w:rsid w:val="006B3D88"/>
    <w:rsid w:val="007736D9"/>
    <w:rsid w:val="00955ED9"/>
    <w:rsid w:val="009E4741"/>
    <w:rsid w:val="009F2CE5"/>
    <w:rsid w:val="00A5624B"/>
    <w:rsid w:val="00C67950"/>
    <w:rsid w:val="00C85622"/>
    <w:rsid w:val="00CF65C9"/>
    <w:rsid w:val="00E355E4"/>
    <w:rsid w:val="00EE5FDC"/>
    <w:rsid w:val="00F40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F9218E0-258B-4DCD-9F0D-0A64C1FF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CD86-9F3B-44F1-A5E8-153C7A08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Can Altıntaş</dc:creator>
  <cp:keywords/>
  <dc:description/>
  <cp:lastModifiedBy>Ali Can Altıntaş</cp:lastModifiedBy>
  <cp:revision>5</cp:revision>
  <dcterms:created xsi:type="dcterms:W3CDTF">2015-02-06T19:15:00Z</dcterms:created>
  <dcterms:modified xsi:type="dcterms:W3CDTF">2015-02-09T20:02:00Z</dcterms:modified>
</cp:coreProperties>
</file>